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C1CB" w14:textId="2B60689A" w:rsidR="00A25520" w:rsidRPr="00B514F0" w:rsidRDefault="00D21871">
      <w:pPr>
        <w:rPr>
          <w:lang w:val="en-GB"/>
        </w:rPr>
      </w:pPr>
      <w:r w:rsidRPr="00B514F0">
        <w:rPr>
          <w:noProof/>
          <w:lang w:val="en-GB"/>
        </w:rPr>
        <w:drawing>
          <wp:anchor distT="0" distB="0" distL="114300" distR="114300" simplePos="0" relativeHeight="251658240" behindDoc="0" locked="0" layoutInCell="1" allowOverlap="1" wp14:anchorId="2951AFB6" wp14:editId="6F7073EB">
            <wp:simplePos x="0" y="0"/>
            <wp:positionH relativeFrom="margin">
              <wp:posOffset>2400300</wp:posOffset>
            </wp:positionH>
            <wp:positionV relativeFrom="margin">
              <wp:posOffset>-685800</wp:posOffset>
            </wp:positionV>
            <wp:extent cx="3722370" cy="1438910"/>
            <wp:effectExtent l="0" t="0" r="11430" b="8890"/>
            <wp:wrapTight wrapText="bothSides">
              <wp:wrapPolygon edited="0">
                <wp:start x="0" y="0"/>
                <wp:lineTo x="0" y="21352"/>
                <wp:lineTo x="21519" y="213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jpg"/>
                    <pic:cNvPicPr/>
                  </pic:nvPicPr>
                  <pic:blipFill>
                    <a:blip r:embed="rId5">
                      <a:extLst>
                        <a:ext uri="{28A0092B-C50C-407E-A947-70E740481C1C}">
                          <a14:useLocalDpi xmlns:a14="http://schemas.microsoft.com/office/drawing/2010/main" val="0"/>
                        </a:ext>
                      </a:extLst>
                    </a:blip>
                    <a:stretch>
                      <a:fillRect/>
                    </a:stretch>
                  </pic:blipFill>
                  <pic:spPr>
                    <a:xfrm>
                      <a:off x="0" y="0"/>
                      <a:ext cx="3722370" cy="1438910"/>
                    </a:xfrm>
                    <a:prstGeom prst="rect">
                      <a:avLst/>
                    </a:prstGeom>
                  </pic:spPr>
                </pic:pic>
              </a:graphicData>
            </a:graphic>
            <wp14:sizeRelH relativeFrom="margin">
              <wp14:pctWidth>0</wp14:pctWidth>
            </wp14:sizeRelH>
            <wp14:sizeRelV relativeFrom="margin">
              <wp14:pctHeight>0</wp14:pctHeight>
            </wp14:sizeRelV>
          </wp:anchor>
        </w:drawing>
      </w:r>
    </w:p>
    <w:p w14:paraId="5713B3B3" w14:textId="77777777" w:rsidR="00E97B44" w:rsidRPr="00B514F0" w:rsidRDefault="00E97B44">
      <w:pPr>
        <w:rPr>
          <w:b/>
          <w:lang w:val="en-GB"/>
        </w:rPr>
      </w:pPr>
    </w:p>
    <w:p w14:paraId="29E1C986" w14:textId="77777777" w:rsidR="00E97B44" w:rsidRPr="00B514F0" w:rsidRDefault="00E97B44">
      <w:pPr>
        <w:rPr>
          <w:b/>
          <w:lang w:val="en-GB"/>
        </w:rPr>
      </w:pPr>
    </w:p>
    <w:p w14:paraId="55FCD7F2" w14:textId="4DBE6ABC" w:rsidR="00E97B44" w:rsidRPr="00B514F0" w:rsidRDefault="00E97B44">
      <w:pPr>
        <w:rPr>
          <w:b/>
          <w:lang w:val="en-GB"/>
        </w:rPr>
      </w:pPr>
    </w:p>
    <w:p w14:paraId="6B778C98" w14:textId="77777777" w:rsidR="000A4A4C" w:rsidRPr="00B514F0" w:rsidRDefault="000A4A4C">
      <w:pPr>
        <w:rPr>
          <w:rFonts w:ascii="Verdana" w:hAnsi="Verdana"/>
          <w:b/>
          <w:sz w:val="22"/>
          <w:szCs w:val="22"/>
          <w:highlight w:val="yellow"/>
          <w:lang w:val="en-GB"/>
        </w:rPr>
      </w:pPr>
    </w:p>
    <w:p w14:paraId="4F797504" w14:textId="56D85710" w:rsidR="00983253" w:rsidRPr="00B514F0" w:rsidRDefault="0098551F">
      <w:pPr>
        <w:rPr>
          <w:rFonts w:ascii="Verdana" w:hAnsi="Verdana"/>
          <w:b/>
          <w:sz w:val="22"/>
          <w:szCs w:val="22"/>
          <w:lang w:val="en-GB"/>
        </w:rPr>
      </w:pPr>
      <w:r>
        <w:rPr>
          <w:rFonts w:ascii="Verdana" w:hAnsi="Verdana"/>
          <w:b/>
          <w:sz w:val="22"/>
          <w:szCs w:val="22"/>
          <w:lang w:val="en-GB"/>
        </w:rPr>
        <w:t>3</w:t>
      </w:r>
      <w:r w:rsidR="0021528C" w:rsidRPr="00DA57DF">
        <w:rPr>
          <w:rFonts w:ascii="Verdana" w:hAnsi="Verdana"/>
          <w:b/>
          <w:sz w:val="22"/>
          <w:szCs w:val="22"/>
          <w:lang w:val="en-GB"/>
        </w:rPr>
        <w:t xml:space="preserve"> </w:t>
      </w:r>
      <w:r w:rsidR="00DA57DF" w:rsidRPr="00DA57DF">
        <w:rPr>
          <w:rFonts w:ascii="Verdana" w:hAnsi="Verdana"/>
          <w:b/>
          <w:sz w:val="22"/>
          <w:szCs w:val="22"/>
          <w:lang w:val="en-GB"/>
        </w:rPr>
        <w:t>February</w:t>
      </w:r>
      <w:r w:rsidR="0021528C" w:rsidRPr="00DA57DF">
        <w:rPr>
          <w:rFonts w:ascii="Verdana" w:hAnsi="Verdana"/>
          <w:b/>
          <w:sz w:val="22"/>
          <w:szCs w:val="22"/>
          <w:lang w:val="en-GB"/>
        </w:rPr>
        <w:t xml:space="preserve"> 20</w:t>
      </w:r>
      <w:r w:rsidR="00AC6D69" w:rsidRPr="00DA57DF">
        <w:rPr>
          <w:rFonts w:ascii="Verdana" w:hAnsi="Verdana"/>
          <w:b/>
          <w:sz w:val="22"/>
          <w:szCs w:val="22"/>
          <w:lang w:val="en-GB"/>
        </w:rPr>
        <w:t>2</w:t>
      </w:r>
      <w:r w:rsidR="00FB11CA" w:rsidRPr="00DA57DF">
        <w:rPr>
          <w:rFonts w:ascii="Verdana" w:hAnsi="Verdana"/>
          <w:b/>
          <w:sz w:val="22"/>
          <w:szCs w:val="22"/>
          <w:lang w:val="en-GB"/>
        </w:rPr>
        <w:t>2</w:t>
      </w:r>
    </w:p>
    <w:p w14:paraId="4D82539F" w14:textId="77777777" w:rsidR="00983253" w:rsidRPr="00B514F0" w:rsidRDefault="00983253" w:rsidP="00D14A1E">
      <w:pPr>
        <w:jc w:val="center"/>
        <w:rPr>
          <w:rFonts w:ascii="Verdana" w:hAnsi="Verdana"/>
          <w:b/>
          <w:sz w:val="22"/>
          <w:szCs w:val="22"/>
          <w:lang w:val="en-GB"/>
        </w:rPr>
      </w:pPr>
      <w:r w:rsidRPr="00B514F0">
        <w:rPr>
          <w:rFonts w:ascii="Verdana" w:hAnsi="Verdana"/>
          <w:b/>
          <w:sz w:val="22"/>
          <w:szCs w:val="22"/>
          <w:lang w:val="en-GB"/>
        </w:rPr>
        <w:t>PRESS RELEASE</w:t>
      </w:r>
    </w:p>
    <w:p w14:paraId="1BCED44E" w14:textId="77777777" w:rsidR="00983253" w:rsidRPr="00B514F0" w:rsidRDefault="00983253" w:rsidP="00983253">
      <w:pPr>
        <w:jc w:val="center"/>
        <w:rPr>
          <w:rFonts w:ascii="Verdana" w:hAnsi="Verdana"/>
          <w:b/>
          <w:sz w:val="22"/>
          <w:szCs w:val="22"/>
          <w:lang w:val="en-GB"/>
        </w:rPr>
      </w:pPr>
    </w:p>
    <w:p w14:paraId="47B35070" w14:textId="2EFDB9F7" w:rsidR="00983253" w:rsidRPr="00241A70" w:rsidRDefault="00241A70" w:rsidP="00241A70">
      <w:pPr>
        <w:jc w:val="center"/>
        <w:rPr>
          <w:rFonts w:ascii="Verdana" w:hAnsi="Verdana"/>
          <w:b/>
          <w:lang w:val="en-GB"/>
        </w:rPr>
      </w:pPr>
      <w:r>
        <w:rPr>
          <w:rFonts w:ascii="Verdana" w:hAnsi="Verdana"/>
          <w:b/>
          <w:lang w:val="en-GB"/>
        </w:rPr>
        <w:t xml:space="preserve">Take </w:t>
      </w:r>
      <w:r w:rsidR="009767FE">
        <w:rPr>
          <w:rFonts w:ascii="Verdana" w:hAnsi="Verdana"/>
          <w:b/>
          <w:lang w:val="en-GB"/>
        </w:rPr>
        <w:t xml:space="preserve">a </w:t>
      </w:r>
      <w:r>
        <w:rPr>
          <w:rFonts w:ascii="Verdana" w:hAnsi="Verdana"/>
          <w:b/>
          <w:lang w:val="en-GB"/>
        </w:rPr>
        <w:t xml:space="preserve">vitamin D supplement </w:t>
      </w:r>
      <w:r w:rsidR="00B807E7">
        <w:rPr>
          <w:rFonts w:ascii="Verdana" w:hAnsi="Verdana"/>
          <w:b/>
          <w:lang w:val="en-GB"/>
        </w:rPr>
        <w:t>every day</w:t>
      </w:r>
      <w:r>
        <w:rPr>
          <w:rFonts w:ascii="Verdana" w:hAnsi="Verdana"/>
          <w:b/>
          <w:lang w:val="en-GB"/>
        </w:rPr>
        <w:t xml:space="preserve">, </w:t>
      </w:r>
      <w:r>
        <w:rPr>
          <w:rFonts w:ascii="Verdana" w:hAnsi="Verdana"/>
          <w:b/>
          <w:lang w:val="en-GB"/>
        </w:rPr>
        <w:br/>
        <w:t xml:space="preserve">Swiss government </w:t>
      </w:r>
      <w:r w:rsidR="009767FE">
        <w:rPr>
          <w:rFonts w:ascii="Verdana" w:hAnsi="Verdana"/>
          <w:b/>
          <w:lang w:val="en-GB"/>
        </w:rPr>
        <w:t xml:space="preserve">advises </w:t>
      </w:r>
      <w:r>
        <w:rPr>
          <w:rFonts w:ascii="Verdana" w:hAnsi="Verdana"/>
          <w:b/>
          <w:lang w:val="en-GB"/>
        </w:rPr>
        <w:t xml:space="preserve">over-65s </w:t>
      </w:r>
      <w:r>
        <w:rPr>
          <w:rFonts w:ascii="Verdana" w:hAnsi="Verdana"/>
          <w:b/>
          <w:lang w:val="en-GB"/>
        </w:rPr>
        <w:br/>
      </w:r>
    </w:p>
    <w:p w14:paraId="1CA0A1BD" w14:textId="03730864" w:rsidR="000F1A23" w:rsidRPr="00D9026A" w:rsidRDefault="00832C39" w:rsidP="000F1A23">
      <w:pPr>
        <w:rPr>
          <w:rFonts w:ascii="Verdana" w:hAnsi="Verdana"/>
          <w:color w:val="FF0000"/>
          <w:sz w:val="22"/>
          <w:szCs w:val="22"/>
          <w:lang w:val="en-GB"/>
        </w:rPr>
      </w:pPr>
      <w:r>
        <w:rPr>
          <w:rFonts w:ascii="Verdana" w:hAnsi="Verdana"/>
          <w:sz w:val="22"/>
          <w:szCs w:val="22"/>
          <w:lang w:val="en-GB"/>
        </w:rPr>
        <w:t xml:space="preserve">New guidance </w:t>
      </w:r>
      <w:r w:rsidR="00821631" w:rsidRPr="00B514F0">
        <w:rPr>
          <w:rFonts w:ascii="Verdana" w:hAnsi="Verdana"/>
          <w:sz w:val="22"/>
          <w:szCs w:val="22"/>
          <w:lang w:val="en-GB"/>
        </w:rPr>
        <w:t xml:space="preserve">from Switzerland’s government </w:t>
      </w:r>
      <w:r w:rsidR="00AD3196" w:rsidRPr="00B514F0">
        <w:rPr>
          <w:rFonts w:ascii="Verdana" w:hAnsi="Verdana"/>
          <w:sz w:val="22"/>
          <w:szCs w:val="22"/>
          <w:lang w:val="en-GB"/>
        </w:rPr>
        <w:t xml:space="preserve">advising </w:t>
      </w:r>
      <w:r w:rsidR="00821631" w:rsidRPr="00B514F0">
        <w:rPr>
          <w:rFonts w:ascii="Verdana" w:hAnsi="Verdana"/>
          <w:sz w:val="22"/>
          <w:szCs w:val="22"/>
          <w:lang w:val="en-GB"/>
        </w:rPr>
        <w:t>older</w:t>
      </w:r>
      <w:r w:rsidR="00AD3196" w:rsidRPr="00B514F0">
        <w:rPr>
          <w:rFonts w:ascii="Verdana" w:hAnsi="Verdana"/>
          <w:sz w:val="22"/>
          <w:szCs w:val="22"/>
          <w:lang w:val="en-GB"/>
        </w:rPr>
        <w:t xml:space="preserve"> </w:t>
      </w:r>
      <w:r w:rsidR="00821631" w:rsidRPr="00B514F0">
        <w:rPr>
          <w:rFonts w:ascii="Verdana" w:hAnsi="Verdana"/>
          <w:sz w:val="22"/>
          <w:szCs w:val="22"/>
          <w:lang w:val="en-GB"/>
        </w:rPr>
        <w:t xml:space="preserve">consumers </w:t>
      </w:r>
      <w:r w:rsidR="00AD3196" w:rsidRPr="00B514F0">
        <w:rPr>
          <w:rFonts w:ascii="Verdana" w:hAnsi="Verdana"/>
          <w:sz w:val="22"/>
          <w:szCs w:val="22"/>
          <w:lang w:val="en-GB"/>
        </w:rPr>
        <w:t>to</w:t>
      </w:r>
      <w:r w:rsidR="00821631" w:rsidRPr="00B514F0">
        <w:rPr>
          <w:rFonts w:ascii="Verdana" w:hAnsi="Verdana"/>
          <w:sz w:val="22"/>
          <w:szCs w:val="22"/>
          <w:lang w:val="en-GB"/>
        </w:rPr>
        <w:t xml:space="preserve"> take </w:t>
      </w:r>
      <w:r w:rsidR="00B807E7">
        <w:rPr>
          <w:rFonts w:ascii="Verdana" w:hAnsi="Verdana"/>
          <w:sz w:val="22"/>
          <w:szCs w:val="22"/>
          <w:lang w:val="en-GB"/>
        </w:rPr>
        <w:t xml:space="preserve">a </w:t>
      </w:r>
      <w:r w:rsidR="00821631" w:rsidRPr="00B514F0">
        <w:rPr>
          <w:rFonts w:ascii="Verdana" w:hAnsi="Verdana"/>
          <w:sz w:val="22"/>
          <w:szCs w:val="22"/>
          <w:lang w:val="en-GB"/>
        </w:rPr>
        <w:t xml:space="preserve">vitamin D supplement </w:t>
      </w:r>
      <w:r w:rsidR="00B807E7">
        <w:rPr>
          <w:rFonts w:ascii="Verdana" w:hAnsi="Verdana"/>
          <w:sz w:val="22"/>
          <w:szCs w:val="22"/>
          <w:lang w:val="en-GB"/>
        </w:rPr>
        <w:t>daily</w:t>
      </w:r>
      <w:r w:rsidR="0077396A">
        <w:rPr>
          <w:rFonts w:ascii="Verdana" w:hAnsi="Verdana"/>
          <w:sz w:val="22"/>
          <w:szCs w:val="22"/>
          <w:lang w:val="en-GB"/>
        </w:rPr>
        <w:t xml:space="preserve"> </w:t>
      </w:r>
      <w:r w:rsidR="00C4336A" w:rsidRPr="00B514F0">
        <w:rPr>
          <w:rFonts w:ascii="Verdana" w:hAnsi="Verdana"/>
          <w:sz w:val="22"/>
          <w:szCs w:val="22"/>
          <w:lang w:val="en-GB"/>
        </w:rPr>
        <w:t>has been welcomed</w:t>
      </w:r>
      <w:r w:rsidR="006451A7">
        <w:rPr>
          <w:rFonts w:ascii="Verdana" w:hAnsi="Verdana"/>
          <w:sz w:val="22"/>
          <w:szCs w:val="22"/>
          <w:lang w:val="en-GB"/>
        </w:rPr>
        <w:t xml:space="preserve"> by IADSA</w:t>
      </w:r>
      <w:r w:rsidR="00C4336A" w:rsidRPr="00B514F0">
        <w:rPr>
          <w:rFonts w:ascii="Verdana" w:hAnsi="Verdana"/>
          <w:sz w:val="22"/>
          <w:szCs w:val="22"/>
          <w:lang w:val="en-GB"/>
        </w:rPr>
        <w:t xml:space="preserve"> as</w:t>
      </w:r>
      <w:r w:rsidR="00821631" w:rsidRPr="00B514F0">
        <w:rPr>
          <w:rFonts w:ascii="Verdana" w:hAnsi="Verdana"/>
          <w:sz w:val="22"/>
          <w:szCs w:val="22"/>
          <w:lang w:val="en-GB"/>
        </w:rPr>
        <w:t xml:space="preserve"> a </w:t>
      </w:r>
      <w:r w:rsidR="008406DE">
        <w:rPr>
          <w:rFonts w:ascii="Verdana" w:hAnsi="Verdana"/>
          <w:sz w:val="22"/>
          <w:szCs w:val="22"/>
          <w:lang w:val="en-GB"/>
        </w:rPr>
        <w:t xml:space="preserve">positive reflection </w:t>
      </w:r>
      <w:r w:rsidR="008406DE" w:rsidRPr="008406DE">
        <w:rPr>
          <w:rFonts w:ascii="Verdana" w:hAnsi="Verdana"/>
          <w:sz w:val="22"/>
          <w:szCs w:val="22"/>
          <w:lang w:val="en-GB"/>
        </w:rPr>
        <w:t>of</w:t>
      </w:r>
      <w:r w:rsidR="00821631" w:rsidRPr="008406DE">
        <w:rPr>
          <w:rFonts w:ascii="Verdana" w:hAnsi="Verdana"/>
          <w:sz w:val="22"/>
          <w:szCs w:val="22"/>
          <w:lang w:val="en-GB"/>
        </w:rPr>
        <w:t xml:space="preserve"> </w:t>
      </w:r>
      <w:r w:rsidR="00B514F0" w:rsidRPr="008406DE">
        <w:rPr>
          <w:rFonts w:ascii="Verdana" w:hAnsi="Verdana"/>
          <w:sz w:val="22"/>
          <w:szCs w:val="22"/>
          <w:lang w:val="en-GB"/>
        </w:rPr>
        <w:t>the</w:t>
      </w:r>
      <w:r w:rsidR="00821631" w:rsidRPr="008406DE">
        <w:rPr>
          <w:rFonts w:ascii="Verdana" w:hAnsi="Verdana"/>
          <w:sz w:val="22"/>
          <w:szCs w:val="22"/>
          <w:lang w:val="en-GB"/>
        </w:rPr>
        <w:t xml:space="preserve"> value of supplementation</w:t>
      </w:r>
      <w:r w:rsidR="008406DE">
        <w:rPr>
          <w:rFonts w:ascii="Verdana" w:hAnsi="Verdana"/>
          <w:sz w:val="22"/>
          <w:szCs w:val="22"/>
          <w:lang w:val="en-GB"/>
        </w:rPr>
        <w:t>.</w:t>
      </w:r>
      <w:r w:rsidR="00D9026A">
        <w:rPr>
          <w:rFonts w:ascii="Verdana" w:hAnsi="Verdana"/>
          <w:sz w:val="22"/>
          <w:szCs w:val="22"/>
          <w:lang w:val="en-GB"/>
        </w:rPr>
        <w:t xml:space="preserve"> </w:t>
      </w:r>
    </w:p>
    <w:p w14:paraId="4DE27BC2" w14:textId="04B2AFB3" w:rsidR="00821631" w:rsidRPr="00B514F0" w:rsidRDefault="00821631" w:rsidP="000F1A23">
      <w:pPr>
        <w:rPr>
          <w:rFonts w:ascii="Verdana" w:hAnsi="Verdana"/>
          <w:sz w:val="22"/>
          <w:szCs w:val="22"/>
          <w:lang w:val="en-GB"/>
        </w:rPr>
      </w:pPr>
    </w:p>
    <w:p w14:paraId="6BC90C82" w14:textId="4BF46161" w:rsidR="006E6C24" w:rsidRDefault="00BB3C3D" w:rsidP="000F1A23">
      <w:pPr>
        <w:rPr>
          <w:rFonts w:ascii="Verdana" w:hAnsi="Verdana"/>
          <w:sz w:val="22"/>
          <w:szCs w:val="22"/>
          <w:lang w:val="en-GB"/>
        </w:rPr>
      </w:pPr>
      <w:r w:rsidRPr="00B514F0">
        <w:rPr>
          <w:rFonts w:ascii="Verdana" w:hAnsi="Verdana"/>
          <w:sz w:val="22"/>
          <w:szCs w:val="22"/>
          <w:lang w:val="en-GB"/>
        </w:rPr>
        <w:t xml:space="preserve">The </w:t>
      </w:r>
      <w:r w:rsidR="00832C39">
        <w:rPr>
          <w:rFonts w:ascii="Verdana" w:hAnsi="Verdana"/>
          <w:sz w:val="22"/>
          <w:szCs w:val="22"/>
          <w:lang w:val="en-GB"/>
        </w:rPr>
        <w:t xml:space="preserve">recommendation </w:t>
      </w:r>
      <w:r w:rsidRPr="00B514F0">
        <w:rPr>
          <w:rFonts w:ascii="Verdana" w:hAnsi="Verdana"/>
          <w:sz w:val="22"/>
          <w:szCs w:val="22"/>
          <w:lang w:val="en-GB"/>
        </w:rPr>
        <w:t xml:space="preserve">has been </w:t>
      </w:r>
      <w:r w:rsidR="00BD6C4F" w:rsidRPr="00B514F0">
        <w:rPr>
          <w:rFonts w:ascii="Verdana" w:hAnsi="Verdana"/>
          <w:sz w:val="22"/>
          <w:szCs w:val="22"/>
          <w:lang w:val="en-GB"/>
        </w:rPr>
        <w:t>issued</w:t>
      </w:r>
      <w:r w:rsidRPr="00B514F0">
        <w:rPr>
          <w:rFonts w:ascii="Verdana" w:hAnsi="Verdana"/>
          <w:sz w:val="22"/>
          <w:szCs w:val="22"/>
          <w:lang w:val="en-GB"/>
        </w:rPr>
        <w:t xml:space="preserve"> in </w:t>
      </w:r>
      <w:hyperlink r:id="rId6" w:history="1">
        <w:r w:rsidRPr="00B8496D">
          <w:rPr>
            <w:rStyle w:val="Hyperlink"/>
            <w:rFonts w:ascii="Verdana" w:hAnsi="Verdana"/>
            <w:sz w:val="22"/>
            <w:szCs w:val="22"/>
            <w:lang w:val="en-GB"/>
          </w:rPr>
          <w:t>a</w:t>
        </w:r>
        <w:r w:rsidR="009767FE" w:rsidRPr="00B8496D">
          <w:rPr>
            <w:rStyle w:val="Hyperlink"/>
            <w:rFonts w:ascii="Verdana" w:hAnsi="Verdana"/>
            <w:sz w:val="22"/>
            <w:szCs w:val="22"/>
            <w:lang w:val="en-GB"/>
          </w:rPr>
          <w:t>n</w:t>
        </w:r>
        <w:r w:rsidRPr="00B8496D">
          <w:rPr>
            <w:rStyle w:val="Hyperlink"/>
            <w:rFonts w:ascii="Verdana" w:hAnsi="Verdana"/>
            <w:sz w:val="22"/>
            <w:szCs w:val="22"/>
            <w:lang w:val="en-GB"/>
          </w:rPr>
          <w:t xml:space="preserve"> </w:t>
        </w:r>
        <w:r w:rsidR="00832C39" w:rsidRPr="00B8496D">
          <w:rPr>
            <w:rStyle w:val="Hyperlink"/>
            <w:rFonts w:ascii="Verdana" w:hAnsi="Verdana"/>
            <w:sz w:val="22"/>
            <w:szCs w:val="22"/>
            <w:lang w:val="en-GB"/>
          </w:rPr>
          <w:t xml:space="preserve">information </w:t>
        </w:r>
        <w:r w:rsidRPr="00B8496D">
          <w:rPr>
            <w:rStyle w:val="Hyperlink"/>
            <w:rFonts w:ascii="Verdana" w:hAnsi="Verdana"/>
            <w:sz w:val="22"/>
            <w:szCs w:val="22"/>
            <w:lang w:val="en-GB"/>
          </w:rPr>
          <w:t>leaflet</w:t>
        </w:r>
      </w:hyperlink>
      <w:r w:rsidR="0077396A">
        <w:rPr>
          <w:rFonts w:ascii="Verdana" w:hAnsi="Verdana"/>
          <w:sz w:val="22"/>
          <w:szCs w:val="22"/>
          <w:lang w:val="en-GB"/>
        </w:rPr>
        <w:t>,</w:t>
      </w:r>
      <w:r w:rsidR="006348D4">
        <w:rPr>
          <w:rFonts w:ascii="Verdana" w:hAnsi="Verdana"/>
          <w:sz w:val="22"/>
          <w:szCs w:val="22"/>
          <w:lang w:val="en-GB"/>
        </w:rPr>
        <w:t xml:space="preserve"> entitled ‘Vitamin D’</w:t>
      </w:r>
      <w:r w:rsidR="009767FE">
        <w:rPr>
          <w:rFonts w:ascii="Verdana" w:hAnsi="Verdana"/>
          <w:sz w:val="22"/>
          <w:szCs w:val="22"/>
          <w:lang w:val="en-GB"/>
        </w:rPr>
        <w:t xml:space="preserve"> </w:t>
      </w:r>
      <w:r w:rsidR="0077396A">
        <w:rPr>
          <w:rFonts w:ascii="Verdana" w:hAnsi="Verdana"/>
          <w:sz w:val="22"/>
          <w:szCs w:val="22"/>
          <w:lang w:val="en-GB"/>
        </w:rPr>
        <w:t xml:space="preserve">and </w:t>
      </w:r>
      <w:r w:rsidR="00BD6C4F" w:rsidRPr="00B514F0">
        <w:rPr>
          <w:rFonts w:ascii="Verdana" w:hAnsi="Verdana"/>
          <w:sz w:val="22"/>
          <w:szCs w:val="22"/>
          <w:lang w:val="en-GB"/>
        </w:rPr>
        <w:t>published</w:t>
      </w:r>
      <w:r w:rsidRPr="00B514F0">
        <w:rPr>
          <w:rFonts w:ascii="Verdana" w:hAnsi="Verdana"/>
          <w:sz w:val="22"/>
          <w:szCs w:val="22"/>
          <w:lang w:val="en-GB"/>
        </w:rPr>
        <w:t xml:space="preserve"> by </w:t>
      </w:r>
      <w:r w:rsidR="00C4336A" w:rsidRPr="00B514F0">
        <w:rPr>
          <w:rFonts w:ascii="Verdana" w:hAnsi="Verdana"/>
          <w:sz w:val="22"/>
          <w:szCs w:val="22"/>
          <w:lang w:val="en-GB"/>
        </w:rPr>
        <w:t>the Swiss Federal Food Safety &amp; Veterinary Office (FSVO).</w:t>
      </w:r>
      <w:r w:rsidR="006348D4">
        <w:rPr>
          <w:rFonts w:ascii="Verdana" w:hAnsi="Verdana"/>
          <w:sz w:val="22"/>
          <w:szCs w:val="22"/>
          <w:lang w:val="en-GB"/>
        </w:rPr>
        <w:t xml:space="preserve"> </w:t>
      </w:r>
      <w:r w:rsidR="009767FE">
        <w:rPr>
          <w:rFonts w:ascii="Verdana" w:hAnsi="Verdana"/>
          <w:sz w:val="22"/>
          <w:szCs w:val="22"/>
          <w:lang w:val="en-GB"/>
        </w:rPr>
        <w:t xml:space="preserve">It </w:t>
      </w:r>
      <w:r w:rsidR="006451A7">
        <w:rPr>
          <w:rFonts w:ascii="Verdana" w:hAnsi="Verdana"/>
          <w:sz w:val="22"/>
          <w:szCs w:val="22"/>
          <w:lang w:val="en-GB"/>
        </w:rPr>
        <w:t>says</w:t>
      </w:r>
      <w:r w:rsidR="00D43C75">
        <w:rPr>
          <w:rFonts w:ascii="Verdana" w:hAnsi="Verdana"/>
          <w:sz w:val="22"/>
          <w:szCs w:val="22"/>
          <w:lang w:val="en-GB"/>
        </w:rPr>
        <w:t xml:space="preserve"> </w:t>
      </w:r>
      <w:r w:rsidR="006348D4">
        <w:rPr>
          <w:rFonts w:ascii="Verdana" w:hAnsi="Verdana"/>
          <w:sz w:val="22"/>
          <w:szCs w:val="22"/>
          <w:lang w:val="en-GB"/>
        </w:rPr>
        <w:t xml:space="preserve">that vitamin D delivers </w:t>
      </w:r>
      <w:r w:rsidR="006E6C24">
        <w:rPr>
          <w:rFonts w:ascii="Verdana" w:hAnsi="Verdana"/>
          <w:sz w:val="22"/>
          <w:szCs w:val="22"/>
          <w:lang w:val="en-GB"/>
        </w:rPr>
        <w:t xml:space="preserve">benefits for bone and muscle health </w:t>
      </w:r>
      <w:r w:rsidR="009767FE">
        <w:rPr>
          <w:rFonts w:ascii="Verdana" w:hAnsi="Verdana"/>
          <w:sz w:val="22"/>
          <w:szCs w:val="22"/>
          <w:lang w:val="en-GB"/>
        </w:rPr>
        <w:t xml:space="preserve">and </w:t>
      </w:r>
      <w:r w:rsidR="006E6C24">
        <w:rPr>
          <w:rFonts w:ascii="Verdana" w:hAnsi="Verdana"/>
          <w:sz w:val="22"/>
          <w:szCs w:val="22"/>
          <w:lang w:val="en-GB"/>
        </w:rPr>
        <w:t xml:space="preserve">can reduce the risk of falls and hip fractures by 30%. It also </w:t>
      </w:r>
      <w:r w:rsidR="006451A7">
        <w:rPr>
          <w:rFonts w:ascii="Verdana" w:hAnsi="Verdana"/>
          <w:sz w:val="22"/>
          <w:szCs w:val="22"/>
          <w:lang w:val="en-GB"/>
        </w:rPr>
        <w:t>states</w:t>
      </w:r>
      <w:r w:rsidR="006E6C24">
        <w:rPr>
          <w:rFonts w:ascii="Verdana" w:hAnsi="Verdana"/>
          <w:sz w:val="22"/>
          <w:szCs w:val="22"/>
          <w:lang w:val="en-GB"/>
        </w:rPr>
        <w:t xml:space="preserve"> that vitamin D can have beneficial effects </w:t>
      </w:r>
      <w:r w:rsidR="006451A7">
        <w:rPr>
          <w:rFonts w:ascii="Verdana" w:hAnsi="Verdana"/>
          <w:sz w:val="22"/>
          <w:szCs w:val="22"/>
          <w:lang w:val="en-GB"/>
        </w:rPr>
        <w:t>for</w:t>
      </w:r>
      <w:r w:rsidR="006E6C24">
        <w:rPr>
          <w:rFonts w:ascii="Verdana" w:hAnsi="Verdana"/>
          <w:sz w:val="22"/>
          <w:szCs w:val="22"/>
          <w:lang w:val="en-GB"/>
        </w:rPr>
        <w:t xml:space="preserve"> </w:t>
      </w:r>
      <w:r w:rsidR="006348D4">
        <w:rPr>
          <w:rFonts w:ascii="Verdana" w:hAnsi="Verdana"/>
          <w:sz w:val="22"/>
          <w:szCs w:val="22"/>
          <w:lang w:val="en-GB"/>
        </w:rPr>
        <w:t>dental health, the immune system, the brain, and the heart.</w:t>
      </w:r>
      <w:r w:rsidR="00D43C75">
        <w:rPr>
          <w:rFonts w:ascii="Verdana" w:hAnsi="Verdana"/>
          <w:sz w:val="22"/>
          <w:szCs w:val="22"/>
          <w:lang w:val="en-GB"/>
        </w:rPr>
        <w:t xml:space="preserve"> </w:t>
      </w:r>
    </w:p>
    <w:p w14:paraId="4AA8EB4B" w14:textId="77777777" w:rsidR="006E6C24" w:rsidRDefault="006E6C24" w:rsidP="000F1A23">
      <w:pPr>
        <w:rPr>
          <w:rFonts w:ascii="Verdana" w:hAnsi="Verdana"/>
          <w:sz w:val="22"/>
          <w:szCs w:val="22"/>
          <w:lang w:val="en-GB"/>
        </w:rPr>
      </w:pPr>
    </w:p>
    <w:p w14:paraId="6AF6BF85" w14:textId="104AD16B" w:rsidR="00241A70" w:rsidRDefault="009767FE" w:rsidP="000F1A23">
      <w:pPr>
        <w:rPr>
          <w:rFonts w:ascii="Verdana" w:hAnsi="Verdana"/>
          <w:sz w:val="22"/>
          <w:szCs w:val="22"/>
          <w:lang w:val="en-GB"/>
        </w:rPr>
      </w:pPr>
      <w:r>
        <w:rPr>
          <w:rFonts w:ascii="Verdana" w:hAnsi="Verdana"/>
          <w:sz w:val="22"/>
          <w:szCs w:val="22"/>
          <w:lang w:val="en-GB"/>
        </w:rPr>
        <w:t>The flyer</w:t>
      </w:r>
      <w:r w:rsidR="006348D4">
        <w:rPr>
          <w:rFonts w:ascii="Verdana" w:hAnsi="Verdana"/>
          <w:sz w:val="22"/>
          <w:szCs w:val="22"/>
          <w:lang w:val="en-GB"/>
        </w:rPr>
        <w:t xml:space="preserve"> </w:t>
      </w:r>
      <w:r w:rsidR="00832C39">
        <w:rPr>
          <w:rFonts w:ascii="Verdana" w:hAnsi="Verdana"/>
          <w:sz w:val="22"/>
          <w:szCs w:val="22"/>
          <w:lang w:val="en-GB"/>
        </w:rPr>
        <w:t>explains that</w:t>
      </w:r>
      <w:r>
        <w:rPr>
          <w:rFonts w:ascii="Verdana" w:hAnsi="Verdana"/>
          <w:sz w:val="22"/>
          <w:szCs w:val="22"/>
          <w:lang w:val="en-GB"/>
        </w:rPr>
        <w:t xml:space="preserve"> </w:t>
      </w:r>
      <w:r w:rsidR="006348D4">
        <w:rPr>
          <w:rFonts w:ascii="Verdana" w:hAnsi="Verdana"/>
          <w:sz w:val="22"/>
          <w:szCs w:val="22"/>
          <w:lang w:val="en-GB"/>
        </w:rPr>
        <w:t>it’s</w:t>
      </w:r>
      <w:r w:rsidR="00C4336A" w:rsidRPr="00B514F0">
        <w:rPr>
          <w:rFonts w:ascii="Verdana" w:hAnsi="Verdana"/>
          <w:sz w:val="22"/>
          <w:szCs w:val="22"/>
          <w:lang w:val="en-GB"/>
        </w:rPr>
        <w:t xml:space="preserve"> difficult to obtain </w:t>
      </w:r>
      <w:r w:rsidR="00BD6C4F" w:rsidRPr="00B514F0">
        <w:rPr>
          <w:rFonts w:ascii="Verdana" w:hAnsi="Verdana"/>
          <w:sz w:val="22"/>
          <w:szCs w:val="22"/>
          <w:lang w:val="en-GB"/>
        </w:rPr>
        <w:t xml:space="preserve">vitamin D </w:t>
      </w:r>
      <w:r w:rsidR="00C4336A" w:rsidRPr="00B514F0">
        <w:rPr>
          <w:rFonts w:ascii="Verdana" w:hAnsi="Verdana"/>
          <w:sz w:val="22"/>
          <w:szCs w:val="22"/>
          <w:lang w:val="en-GB"/>
        </w:rPr>
        <w:t>in sufficient quant</w:t>
      </w:r>
      <w:r w:rsidR="00BD6C4F" w:rsidRPr="00B514F0">
        <w:rPr>
          <w:rFonts w:ascii="Verdana" w:hAnsi="Verdana"/>
          <w:sz w:val="22"/>
          <w:szCs w:val="22"/>
          <w:lang w:val="en-GB"/>
        </w:rPr>
        <w:t xml:space="preserve">ities </w:t>
      </w:r>
      <w:r w:rsidR="00C4336A" w:rsidRPr="00B514F0">
        <w:rPr>
          <w:rFonts w:ascii="Verdana" w:hAnsi="Verdana"/>
          <w:sz w:val="22"/>
          <w:szCs w:val="22"/>
          <w:lang w:val="en-GB"/>
        </w:rPr>
        <w:t>through the diet</w:t>
      </w:r>
      <w:r w:rsidR="006348D4">
        <w:rPr>
          <w:rFonts w:ascii="Verdana" w:hAnsi="Verdana"/>
          <w:sz w:val="22"/>
          <w:szCs w:val="22"/>
          <w:lang w:val="en-GB"/>
        </w:rPr>
        <w:t xml:space="preserve">, </w:t>
      </w:r>
      <w:r>
        <w:rPr>
          <w:rFonts w:ascii="Verdana" w:hAnsi="Verdana"/>
          <w:sz w:val="22"/>
          <w:szCs w:val="22"/>
          <w:lang w:val="en-GB"/>
        </w:rPr>
        <w:t xml:space="preserve">and that </w:t>
      </w:r>
      <w:r w:rsidR="00B514F0">
        <w:rPr>
          <w:rFonts w:ascii="Verdana" w:hAnsi="Verdana"/>
          <w:sz w:val="22"/>
          <w:szCs w:val="22"/>
          <w:lang w:val="en-GB"/>
        </w:rPr>
        <w:t>it is synthesised by the skin when exposed to sunlight.</w:t>
      </w:r>
      <w:r w:rsidR="006348D4">
        <w:rPr>
          <w:rFonts w:ascii="Verdana" w:hAnsi="Verdana"/>
          <w:sz w:val="22"/>
          <w:szCs w:val="22"/>
          <w:lang w:val="en-GB"/>
        </w:rPr>
        <w:t xml:space="preserve"> </w:t>
      </w:r>
      <w:r w:rsidR="00B514F0">
        <w:rPr>
          <w:rFonts w:ascii="Verdana" w:hAnsi="Verdana"/>
          <w:sz w:val="22"/>
          <w:szCs w:val="22"/>
          <w:lang w:val="en-GB"/>
        </w:rPr>
        <w:t xml:space="preserve">However, </w:t>
      </w:r>
      <w:r w:rsidR="006E6C24">
        <w:rPr>
          <w:rFonts w:ascii="Verdana" w:hAnsi="Verdana"/>
          <w:sz w:val="22"/>
          <w:szCs w:val="22"/>
          <w:lang w:val="en-GB"/>
        </w:rPr>
        <w:t>it</w:t>
      </w:r>
      <w:r w:rsidR="00B514F0">
        <w:rPr>
          <w:rFonts w:ascii="Verdana" w:hAnsi="Verdana"/>
          <w:sz w:val="22"/>
          <w:szCs w:val="22"/>
          <w:lang w:val="en-GB"/>
        </w:rPr>
        <w:t xml:space="preserve"> </w:t>
      </w:r>
      <w:r w:rsidR="006348D4">
        <w:rPr>
          <w:rFonts w:ascii="Verdana" w:hAnsi="Verdana"/>
          <w:sz w:val="22"/>
          <w:szCs w:val="22"/>
          <w:lang w:val="en-GB"/>
        </w:rPr>
        <w:t xml:space="preserve">goes on to say </w:t>
      </w:r>
      <w:r w:rsidR="00832C39" w:rsidRPr="00B514F0">
        <w:rPr>
          <w:rFonts w:ascii="Verdana" w:hAnsi="Verdana"/>
          <w:sz w:val="22"/>
          <w:szCs w:val="22"/>
          <w:lang w:val="en-GB"/>
        </w:rPr>
        <w:t>that about half the population lacks adequate levels of vitamin D</w:t>
      </w:r>
      <w:r w:rsidR="00D43C75">
        <w:rPr>
          <w:rFonts w:ascii="Verdana" w:hAnsi="Verdana"/>
          <w:sz w:val="22"/>
          <w:szCs w:val="22"/>
          <w:lang w:val="en-GB"/>
        </w:rPr>
        <w:t>,</w:t>
      </w:r>
      <w:r w:rsidR="00832C39">
        <w:rPr>
          <w:rFonts w:ascii="Verdana" w:hAnsi="Verdana"/>
          <w:sz w:val="22"/>
          <w:szCs w:val="22"/>
          <w:lang w:val="en-GB"/>
        </w:rPr>
        <w:t xml:space="preserve"> and </w:t>
      </w:r>
      <w:r w:rsidR="00B514F0">
        <w:rPr>
          <w:rFonts w:ascii="Verdana" w:hAnsi="Verdana"/>
          <w:sz w:val="22"/>
          <w:szCs w:val="22"/>
          <w:lang w:val="en-GB"/>
        </w:rPr>
        <w:t>warn</w:t>
      </w:r>
      <w:r w:rsidR="00832C39">
        <w:rPr>
          <w:rFonts w:ascii="Verdana" w:hAnsi="Verdana"/>
          <w:sz w:val="22"/>
          <w:szCs w:val="22"/>
          <w:lang w:val="en-GB"/>
        </w:rPr>
        <w:t>s</w:t>
      </w:r>
      <w:r w:rsidR="00B514F0">
        <w:rPr>
          <w:rFonts w:ascii="Verdana" w:hAnsi="Verdana"/>
          <w:sz w:val="22"/>
          <w:szCs w:val="22"/>
          <w:lang w:val="en-GB"/>
        </w:rPr>
        <w:t xml:space="preserve"> that as we age, our ability to form vitamin D through the skin is reduced by 25%. </w:t>
      </w:r>
    </w:p>
    <w:p w14:paraId="006F558C" w14:textId="77777777" w:rsidR="00241A70" w:rsidRDefault="00241A70" w:rsidP="000F1A23">
      <w:pPr>
        <w:rPr>
          <w:rFonts w:ascii="Verdana" w:hAnsi="Verdana"/>
          <w:sz w:val="22"/>
          <w:szCs w:val="22"/>
          <w:lang w:val="en-GB"/>
        </w:rPr>
      </w:pPr>
    </w:p>
    <w:p w14:paraId="3BA1E64E" w14:textId="53711D54" w:rsidR="00B514F0" w:rsidRPr="00241A70" w:rsidRDefault="006348D4" w:rsidP="000F1A23">
      <w:pPr>
        <w:rPr>
          <w:rFonts w:ascii="Verdana" w:hAnsi="Verdana"/>
          <w:b/>
          <w:bCs/>
          <w:sz w:val="22"/>
          <w:szCs w:val="22"/>
          <w:lang w:val="en-GB"/>
        </w:rPr>
      </w:pPr>
      <w:r w:rsidRPr="00241A70">
        <w:rPr>
          <w:rFonts w:ascii="Verdana" w:hAnsi="Verdana"/>
          <w:b/>
          <w:bCs/>
          <w:sz w:val="22"/>
          <w:szCs w:val="22"/>
          <w:lang w:val="en-GB"/>
        </w:rPr>
        <w:t xml:space="preserve">As a result, </w:t>
      </w:r>
      <w:r w:rsidR="009767FE">
        <w:rPr>
          <w:rFonts w:ascii="Verdana" w:hAnsi="Verdana"/>
          <w:b/>
          <w:bCs/>
          <w:sz w:val="22"/>
          <w:szCs w:val="22"/>
          <w:lang w:val="en-GB"/>
        </w:rPr>
        <w:t>the leaflet</w:t>
      </w:r>
      <w:r w:rsidR="00F70907">
        <w:rPr>
          <w:rFonts w:ascii="Verdana" w:hAnsi="Verdana"/>
          <w:b/>
          <w:bCs/>
          <w:sz w:val="22"/>
          <w:szCs w:val="22"/>
          <w:lang w:val="en-GB"/>
        </w:rPr>
        <w:t xml:space="preserve"> says, </w:t>
      </w:r>
      <w:r w:rsidRPr="00241A70">
        <w:rPr>
          <w:rFonts w:ascii="Verdana" w:hAnsi="Verdana"/>
          <w:b/>
          <w:bCs/>
          <w:sz w:val="22"/>
          <w:szCs w:val="22"/>
          <w:lang w:val="en-GB"/>
        </w:rPr>
        <w:t xml:space="preserve">the Swiss government </w:t>
      </w:r>
      <w:r w:rsidR="006E6C24" w:rsidRPr="00241A70">
        <w:rPr>
          <w:rFonts w:ascii="Verdana" w:hAnsi="Verdana"/>
          <w:b/>
          <w:bCs/>
          <w:sz w:val="22"/>
          <w:szCs w:val="22"/>
          <w:lang w:val="en-GB"/>
        </w:rPr>
        <w:t xml:space="preserve">now </w:t>
      </w:r>
      <w:r w:rsidRPr="00241A70">
        <w:rPr>
          <w:rFonts w:ascii="Verdana" w:hAnsi="Verdana"/>
          <w:b/>
          <w:bCs/>
          <w:sz w:val="22"/>
          <w:szCs w:val="22"/>
          <w:lang w:val="en-GB"/>
        </w:rPr>
        <w:t>recommends that</w:t>
      </w:r>
      <w:r w:rsidR="006E6C24" w:rsidRPr="00241A70">
        <w:rPr>
          <w:rFonts w:ascii="Verdana" w:hAnsi="Verdana"/>
          <w:b/>
          <w:bCs/>
          <w:sz w:val="22"/>
          <w:szCs w:val="22"/>
          <w:lang w:val="en-GB"/>
        </w:rPr>
        <w:t>,</w:t>
      </w:r>
      <w:r w:rsidRPr="00241A70">
        <w:rPr>
          <w:rFonts w:ascii="Verdana" w:hAnsi="Verdana"/>
          <w:b/>
          <w:bCs/>
          <w:sz w:val="22"/>
          <w:szCs w:val="22"/>
          <w:lang w:val="en-GB"/>
        </w:rPr>
        <w:t xml:space="preserve"> from th</w:t>
      </w:r>
      <w:r w:rsidR="00D43C75" w:rsidRPr="00241A70">
        <w:rPr>
          <w:rFonts w:ascii="Verdana" w:hAnsi="Verdana"/>
          <w:b/>
          <w:bCs/>
          <w:sz w:val="22"/>
          <w:szCs w:val="22"/>
          <w:lang w:val="en-GB"/>
        </w:rPr>
        <w:t>e</w:t>
      </w:r>
      <w:r w:rsidRPr="00241A70">
        <w:rPr>
          <w:rFonts w:ascii="Verdana" w:hAnsi="Verdana"/>
          <w:b/>
          <w:bCs/>
          <w:sz w:val="22"/>
          <w:szCs w:val="22"/>
          <w:lang w:val="en-GB"/>
        </w:rPr>
        <w:t xml:space="preserve"> age of 65</w:t>
      </w:r>
      <w:r w:rsidR="006E6C24" w:rsidRPr="00241A70">
        <w:rPr>
          <w:rFonts w:ascii="Verdana" w:hAnsi="Verdana"/>
          <w:b/>
          <w:bCs/>
          <w:sz w:val="22"/>
          <w:szCs w:val="22"/>
          <w:lang w:val="en-GB"/>
        </w:rPr>
        <w:t>,</w:t>
      </w:r>
      <w:r w:rsidRPr="00241A70">
        <w:rPr>
          <w:rFonts w:ascii="Verdana" w:hAnsi="Verdana"/>
          <w:b/>
          <w:bCs/>
          <w:sz w:val="22"/>
          <w:szCs w:val="22"/>
          <w:lang w:val="en-GB"/>
        </w:rPr>
        <w:t xml:space="preserve"> people take a </w:t>
      </w:r>
      <w:r w:rsidR="00241A70" w:rsidRPr="00241A70">
        <w:rPr>
          <w:rFonts w:ascii="Verdana" w:hAnsi="Verdana"/>
          <w:b/>
          <w:bCs/>
          <w:sz w:val="22"/>
          <w:szCs w:val="22"/>
          <w:lang w:val="en-GB"/>
        </w:rPr>
        <w:t xml:space="preserve">daily </w:t>
      </w:r>
      <w:r w:rsidRPr="00241A70">
        <w:rPr>
          <w:rFonts w:ascii="Verdana" w:hAnsi="Verdana"/>
          <w:b/>
          <w:bCs/>
          <w:sz w:val="22"/>
          <w:szCs w:val="22"/>
          <w:lang w:val="en-GB"/>
        </w:rPr>
        <w:t>dose of 800 IU vitamin D</w:t>
      </w:r>
      <w:r w:rsidR="008406DE">
        <w:rPr>
          <w:rFonts w:ascii="Verdana" w:hAnsi="Verdana"/>
          <w:b/>
          <w:bCs/>
          <w:sz w:val="22"/>
          <w:szCs w:val="22"/>
          <w:lang w:val="en-GB"/>
        </w:rPr>
        <w:t>.</w:t>
      </w:r>
    </w:p>
    <w:p w14:paraId="172797B9" w14:textId="353FF0A4" w:rsidR="00D43C75" w:rsidRDefault="00D43C75" w:rsidP="000F1A23">
      <w:pPr>
        <w:rPr>
          <w:rFonts w:ascii="Verdana" w:hAnsi="Verdana"/>
          <w:sz w:val="22"/>
          <w:szCs w:val="22"/>
          <w:lang w:val="en-GB"/>
        </w:rPr>
      </w:pPr>
    </w:p>
    <w:p w14:paraId="70FFA057" w14:textId="6F15A630" w:rsidR="006E6C24" w:rsidRDefault="00681B3E" w:rsidP="000F1A23">
      <w:pPr>
        <w:rPr>
          <w:rFonts w:ascii="Verdana" w:hAnsi="Verdana"/>
          <w:sz w:val="22"/>
          <w:szCs w:val="22"/>
          <w:lang w:val="en-GB"/>
        </w:rPr>
      </w:pPr>
      <w:r>
        <w:rPr>
          <w:rFonts w:ascii="Verdana" w:hAnsi="Verdana"/>
          <w:sz w:val="22"/>
          <w:szCs w:val="22"/>
          <w:lang w:val="en-GB"/>
        </w:rPr>
        <w:t xml:space="preserve">The new advice from the Swiss government </w:t>
      </w:r>
      <w:r w:rsidR="008406DE">
        <w:rPr>
          <w:rFonts w:ascii="Verdana" w:hAnsi="Verdana"/>
          <w:sz w:val="22"/>
          <w:szCs w:val="22"/>
          <w:lang w:val="en-GB"/>
        </w:rPr>
        <w:t xml:space="preserve">is aligned with </w:t>
      </w:r>
      <w:r w:rsidR="006451A7">
        <w:rPr>
          <w:rFonts w:ascii="Verdana" w:hAnsi="Verdana"/>
          <w:sz w:val="22"/>
          <w:szCs w:val="22"/>
          <w:lang w:val="en-GB"/>
        </w:rPr>
        <w:t xml:space="preserve">resources </w:t>
      </w:r>
      <w:r w:rsidR="0077396A">
        <w:rPr>
          <w:rFonts w:ascii="Verdana" w:hAnsi="Verdana"/>
          <w:sz w:val="22"/>
          <w:szCs w:val="22"/>
          <w:lang w:val="en-GB"/>
        </w:rPr>
        <w:t xml:space="preserve">focusing on vitamin D </w:t>
      </w:r>
      <w:r w:rsidR="008406DE">
        <w:rPr>
          <w:rFonts w:ascii="Verdana" w:hAnsi="Verdana"/>
          <w:sz w:val="22"/>
          <w:szCs w:val="22"/>
          <w:lang w:val="en-GB"/>
        </w:rPr>
        <w:t xml:space="preserve">created </w:t>
      </w:r>
      <w:r w:rsidR="0077396A">
        <w:rPr>
          <w:rFonts w:ascii="Verdana" w:hAnsi="Verdana"/>
          <w:sz w:val="22"/>
          <w:szCs w:val="22"/>
          <w:lang w:val="en-GB"/>
        </w:rPr>
        <w:t xml:space="preserve">through IADSA’s </w:t>
      </w:r>
      <w:hyperlink r:id="rId7" w:history="1">
        <w:r w:rsidR="0077396A" w:rsidRPr="006451A7">
          <w:rPr>
            <w:rStyle w:val="Hyperlink"/>
            <w:rFonts w:ascii="Verdana" w:hAnsi="Verdana"/>
            <w:sz w:val="22"/>
            <w:szCs w:val="22"/>
            <w:lang w:val="en-GB"/>
          </w:rPr>
          <w:t>Mind the Gap</w:t>
        </w:r>
      </w:hyperlink>
      <w:r w:rsidR="0077396A">
        <w:rPr>
          <w:rFonts w:ascii="Verdana" w:hAnsi="Verdana"/>
          <w:sz w:val="22"/>
          <w:szCs w:val="22"/>
          <w:lang w:val="en-GB"/>
        </w:rPr>
        <w:t xml:space="preserve"> initiative</w:t>
      </w:r>
      <w:r w:rsidR="00241A70">
        <w:rPr>
          <w:rFonts w:ascii="Verdana" w:hAnsi="Verdana"/>
          <w:sz w:val="22"/>
          <w:szCs w:val="22"/>
          <w:lang w:val="en-GB"/>
        </w:rPr>
        <w:t xml:space="preserve">. </w:t>
      </w:r>
      <w:r w:rsidR="00F70907">
        <w:rPr>
          <w:rFonts w:ascii="Verdana" w:hAnsi="Verdana"/>
          <w:sz w:val="22"/>
          <w:szCs w:val="22"/>
          <w:lang w:val="en-GB"/>
        </w:rPr>
        <w:t xml:space="preserve">They include stories exploring the benefits of </w:t>
      </w:r>
      <w:hyperlink r:id="rId8" w:anchor="intro" w:history="1">
        <w:r w:rsidR="00F70907" w:rsidRPr="00F70907">
          <w:rPr>
            <w:rStyle w:val="Hyperlink"/>
            <w:rFonts w:ascii="Verdana" w:hAnsi="Verdana"/>
            <w:sz w:val="22"/>
            <w:szCs w:val="22"/>
            <w:lang w:val="en-GB"/>
          </w:rPr>
          <w:t>optimal vitamin D intakes</w:t>
        </w:r>
      </w:hyperlink>
      <w:r w:rsidR="00F70907">
        <w:rPr>
          <w:rFonts w:ascii="Verdana" w:hAnsi="Verdana"/>
          <w:sz w:val="22"/>
          <w:szCs w:val="22"/>
          <w:lang w:val="en-GB"/>
        </w:rPr>
        <w:t xml:space="preserve">, explaining how vitamin D and good bone health can </w:t>
      </w:r>
      <w:hyperlink r:id="rId9" w:anchor="intro" w:history="1">
        <w:r w:rsidR="00F70907" w:rsidRPr="00F70907">
          <w:rPr>
            <w:rStyle w:val="Hyperlink"/>
            <w:rFonts w:ascii="Verdana" w:hAnsi="Verdana"/>
            <w:sz w:val="22"/>
            <w:szCs w:val="22"/>
            <w:lang w:val="en-GB"/>
          </w:rPr>
          <w:t>reduce the risk of a fall</w:t>
        </w:r>
      </w:hyperlink>
      <w:r w:rsidR="00F70907">
        <w:rPr>
          <w:rFonts w:ascii="Verdana" w:hAnsi="Verdana"/>
          <w:sz w:val="22"/>
          <w:szCs w:val="22"/>
          <w:lang w:val="en-GB"/>
        </w:rPr>
        <w:t xml:space="preserve">, and an in-depth look at </w:t>
      </w:r>
      <w:hyperlink r:id="rId10" w:anchor="intro" w:history="1">
        <w:r w:rsidR="00F70907" w:rsidRPr="00F70907">
          <w:rPr>
            <w:rStyle w:val="Hyperlink"/>
            <w:rFonts w:ascii="Verdana" w:hAnsi="Verdana"/>
            <w:sz w:val="22"/>
            <w:szCs w:val="22"/>
            <w:lang w:val="en-GB"/>
          </w:rPr>
          <w:t>a successful vitamin D fortification programme in Finland</w:t>
        </w:r>
      </w:hyperlink>
      <w:r w:rsidR="00F70907">
        <w:rPr>
          <w:rFonts w:ascii="Verdana" w:hAnsi="Verdana"/>
          <w:sz w:val="22"/>
          <w:szCs w:val="22"/>
          <w:lang w:val="en-GB"/>
        </w:rPr>
        <w:t>.</w:t>
      </w:r>
    </w:p>
    <w:p w14:paraId="59EBD928" w14:textId="1B677BD3" w:rsidR="00821631" w:rsidRDefault="00821631" w:rsidP="000F1A23">
      <w:pPr>
        <w:rPr>
          <w:rFonts w:ascii="Verdana" w:hAnsi="Verdana"/>
          <w:sz w:val="22"/>
          <w:szCs w:val="22"/>
          <w:lang w:val="en-GB"/>
        </w:rPr>
      </w:pPr>
    </w:p>
    <w:p w14:paraId="6C060B17" w14:textId="203E094C" w:rsidR="00F70907" w:rsidRPr="008406DE" w:rsidRDefault="00F70907" w:rsidP="000F1A23">
      <w:pPr>
        <w:rPr>
          <w:rFonts w:ascii="Verdana" w:hAnsi="Verdana"/>
          <w:sz w:val="22"/>
          <w:szCs w:val="22"/>
          <w:lang w:val="en-GB"/>
        </w:rPr>
      </w:pPr>
      <w:r>
        <w:rPr>
          <w:rFonts w:ascii="Verdana" w:hAnsi="Verdana"/>
          <w:sz w:val="22"/>
          <w:szCs w:val="22"/>
          <w:lang w:val="en-GB"/>
        </w:rPr>
        <w:t xml:space="preserve">Cynthia </w:t>
      </w:r>
      <w:proofErr w:type="spellStart"/>
      <w:r>
        <w:rPr>
          <w:rFonts w:ascii="Verdana" w:hAnsi="Verdana"/>
          <w:sz w:val="22"/>
          <w:szCs w:val="22"/>
          <w:lang w:val="en-GB"/>
        </w:rPr>
        <w:t>Rousselot</w:t>
      </w:r>
      <w:proofErr w:type="spellEnd"/>
      <w:r>
        <w:rPr>
          <w:rFonts w:ascii="Verdana" w:hAnsi="Verdana"/>
          <w:sz w:val="22"/>
          <w:szCs w:val="22"/>
          <w:lang w:val="en-GB"/>
        </w:rPr>
        <w:t xml:space="preserve">, </w:t>
      </w:r>
      <w:r w:rsidR="00B807E7">
        <w:rPr>
          <w:rFonts w:ascii="Verdana" w:hAnsi="Verdana"/>
          <w:sz w:val="22"/>
          <w:szCs w:val="22"/>
          <w:lang w:val="en-GB"/>
        </w:rPr>
        <w:t xml:space="preserve">IADSA’s Director of Technical &amp; Regulatory Affairs, </w:t>
      </w:r>
      <w:r>
        <w:rPr>
          <w:rFonts w:ascii="Verdana" w:hAnsi="Verdana"/>
          <w:sz w:val="22"/>
          <w:szCs w:val="22"/>
          <w:lang w:val="en-GB"/>
        </w:rPr>
        <w:t>said: “</w:t>
      </w:r>
      <w:r w:rsidR="009C1AF9">
        <w:rPr>
          <w:rFonts w:ascii="Verdana" w:hAnsi="Verdana"/>
          <w:sz w:val="22"/>
          <w:szCs w:val="22"/>
          <w:lang w:val="en-GB"/>
        </w:rPr>
        <w:t>We are pleased to see that Swiss government recognises the importance of vitamin D and the role supplementation can play in ensuring that people consume enough of this essential nutrient.</w:t>
      </w:r>
      <w:r w:rsidR="008406DE">
        <w:rPr>
          <w:rFonts w:ascii="Verdana" w:hAnsi="Verdana"/>
          <w:sz w:val="22"/>
          <w:szCs w:val="22"/>
          <w:lang w:val="en-GB"/>
        </w:rPr>
        <w:t xml:space="preserve"> </w:t>
      </w:r>
      <w:r w:rsidR="009C1AF9">
        <w:rPr>
          <w:rFonts w:ascii="Verdana" w:hAnsi="Verdana"/>
          <w:sz w:val="22"/>
          <w:szCs w:val="22"/>
          <w:lang w:val="en-GB"/>
        </w:rPr>
        <w:t xml:space="preserve">IADSA will continue to engage with </w:t>
      </w:r>
      <w:r w:rsidR="00D9026A">
        <w:rPr>
          <w:rFonts w:ascii="Verdana" w:hAnsi="Verdana"/>
          <w:sz w:val="22"/>
          <w:szCs w:val="22"/>
          <w:lang w:val="en-GB"/>
        </w:rPr>
        <w:t>policy makers</w:t>
      </w:r>
      <w:r w:rsidR="009C1AF9">
        <w:rPr>
          <w:rFonts w:ascii="Verdana" w:hAnsi="Verdana"/>
          <w:sz w:val="22"/>
          <w:szCs w:val="22"/>
          <w:lang w:val="en-GB"/>
        </w:rPr>
        <w:t xml:space="preserve"> and other stakeholders worldwide to </w:t>
      </w:r>
      <w:r w:rsidR="00B807E7">
        <w:rPr>
          <w:rFonts w:ascii="Verdana" w:hAnsi="Verdana"/>
          <w:sz w:val="22"/>
          <w:szCs w:val="22"/>
          <w:lang w:val="en-GB"/>
        </w:rPr>
        <w:t>raise awareness of the role of supplementation in increasing levels of health and wellbeing.”</w:t>
      </w:r>
    </w:p>
    <w:p w14:paraId="596997BD" w14:textId="77777777" w:rsidR="000F1A23" w:rsidRPr="00B514F0" w:rsidRDefault="000F1A23" w:rsidP="000F1A23">
      <w:pPr>
        <w:rPr>
          <w:rFonts w:ascii="Verdana" w:eastAsia="Times New Roman" w:hAnsi="Verdana" w:cs="Times New Roman"/>
          <w:color w:val="000000" w:themeColor="text1"/>
          <w:sz w:val="22"/>
          <w:szCs w:val="22"/>
          <w:lang w:val="en-GB"/>
        </w:rPr>
      </w:pPr>
    </w:p>
    <w:p w14:paraId="4555B0F9" w14:textId="77777777" w:rsidR="008406DE" w:rsidRDefault="0066704A" w:rsidP="0066704A">
      <w:pPr>
        <w:rPr>
          <w:rFonts w:ascii="Verdana" w:eastAsia="Times New Roman" w:hAnsi="Verdana" w:cs="Times New Roman"/>
          <w:sz w:val="22"/>
          <w:szCs w:val="22"/>
          <w:lang w:val="en-GB"/>
        </w:rPr>
      </w:pPr>
      <w:r w:rsidRPr="00B514F0">
        <w:rPr>
          <w:rFonts w:ascii="Verdana" w:eastAsia="Times New Roman" w:hAnsi="Verdana" w:cs="Times New Roman"/>
          <w:sz w:val="22"/>
          <w:szCs w:val="22"/>
          <w:shd w:val="clear" w:color="auto" w:fill="FFFFFF"/>
          <w:lang w:val="en-GB"/>
        </w:rPr>
        <w:t xml:space="preserve">Based in London, IADSA is the international association of the food supplement sector, with members from six continents. IADSA is the global platform to guide the evolution of policy and regulation in the sector. Visit </w:t>
      </w:r>
      <w:hyperlink r:id="rId11" w:history="1">
        <w:r w:rsidRPr="00B514F0">
          <w:rPr>
            <w:rStyle w:val="Hyperlink"/>
            <w:rFonts w:ascii="Verdana" w:eastAsia="Times New Roman" w:hAnsi="Verdana" w:cs="Times New Roman"/>
            <w:color w:val="auto"/>
            <w:sz w:val="22"/>
            <w:szCs w:val="22"/>
            <w:shd w:val="clear" w:color="auto" w:fill="FFFFFF"/>
            <w:lang w:val="en-GB"/>
          </w:rPr>
          <w:t>iadsa.org</w:t>
        </w:r>
      </w:hyperlink>
      <w:r w:rsidRPr="00B514F0">
        <w:rPr>
          <w:rFonts w:ascii="Verdana" w:eastAsia="Times New Roman" w:hAnsi="Verdana" w:cs="Times New Roman"/>
          <w:sz w:val="22"/>
          <w:szCs w:val="22"/>
          <w:shd w:val="clear" w:color="auto" w:fill="FFFFFF"/>
          <w:lang w:val="en-GB"/>
        </w:rPr>
        <w:t xml:space="preserve"> for more information.</w:t>
      </w:r>
    </w:p>
    <w:p w14:paraId="687EC697" w14:textId="1903E42F" w:rsidR="0066704A" w:rsidRPr="008406DE" w:rsidRDefault="0066704A" w:rsidP="0066704A">
      <w:pPr>
        <w:rPr>
          <w:rFonts w:ascii="Verdana" w:eastAsia="Times New Roman" w:hAnsi="Verdana" w:cs="Times New Roman"/>
          <w:sz w:val="22"/>
          <w:szCs w:val="22"/>
          <w:lang w:val="en-GB"/>
        </w:rPr>
      </w:pPr>
      <w:r w:rsidRPr="00B514F0">
        <w:rPr>
          <w:rFonts w:ascii="Verdana" w:hAnsi="Verdana"/>
          <w:b/>
          <w:sz w:val="22"/>
          <w:szCs w:val="22"/>
          <w:lang w:val="en-GB"/>
        </w:rPr>
        <w:lastRenderedPageBreak/>
        <w:t>For more information, please contact:</w:t>
      </w:r>
    </w:p>
    <w:p w14:paraId="629586BD" w14:textId="77777777" w:rsidR="0066704A" w:rsidRPr="00B514F0" w:rsidRDefault="0066704A" w:rsidP="0066704A">
      <w:pPr>
        <w:rPr>
          <w:rFonts w:ascii="Verdana" w:hAnsi="Verdana"/>
          <w:sz w:val="22"/>
          <w:szCs w:val="22"/>
          <w:lang w:val="en-GB"/>
        </w:rPr>
      </w:pPr>
      <w:r w:rsidRPr="00B514F0">
        <w:rPr>
          <w:rFonts w:ascii="Verdana" w:hAnsi="Verdana"/>
          <w:sz w:val="22"/>
          <w:szCs w:val="22"/>
          <w:lang w:val="en-GB"/>
        </w:rPr>
        <w:t>Richard Clarke, Ingredient Communications</w:t>
      </w:r>
    </w:p>
    <w:p w14:paraId="1D5EF27B" w14:textId="6998A643" w:rsidR="0066704A" w:rsidRPr="00B514F0" w:rsidRDefault="0066704A" w:rsidP="0066704A">
      <w:pPr>
        <w:rPr>
          <w:rFonts w:ascii="Verdana" w:hAnsi="Verdana" w:cs="Helvetica"/>
          <w:sz w:val="22"/>
          <w:szCs w:val="22"/>
          <w:lang w:val="en-GB"/>
        </w:rPr>
      </w:pPr>
      <w:r w:rsidRPr="00B514F0">
        <w:rPr>
          <w:rFonts w:ascii="Verdana" w:hAnsi="Verdana"/>
          <w:sz w:val="22"/>
          <w:szCs w:val="22"/>
          <w:lang w:val="en-GB"/>
        </w:rPr>
        <w:t xml:space="preserve">Tel: +44 </w:t>
      </w:r>
      <w:r w:rsidR="0041788D" w:rsidRPr="00B514F0">
        <w:rPr>
          <w:rFonts w:ascii="Verdana" w:hAnsi="Verdana" w:cs="Helvetica"/>
          <w:sz w:val="22"/>
          <w:szCs w:val="22"/>
          <w:lang w:val="en-GB"/>
        </w:rPr>
        <w:t>7766 256176</w:t>
      </w:r>
    </w:p>
    <w:p w14:paraId="5E8908C9" w14:textId="77777777" w:rsidR="0066704A" w:rsidRPr="00B514F0" w:rsidRDefault="0066704A" w:rsidP="0066704A">
      <w:pPr>
        <w:rPr>
          <w:rFonts w:ascii="Verdana" w:hAnsi="Verdana"/>
          <w:sz w:val="22"/>
          <w:szCs w:val="22"/>
          <w:lang w:val="en-GB"/>
        </w:rPr>
      </w:pPr>
      <w:r w:rsidRPr="00B514F0">
        <w:rPr>
          <w:rFonts w:ascii="Verdana" w:hAnsi="Verdana"/>
          <w:sz w:val="22"/>
          <w:szCs w:val="22"/>
          <w:lang w:val="en-GB"/>
        </w:rPr>
        <w:t xml:space="preserve">Email: </w:t>
      </w:r>
      <w:hyperlink r:id="rId12" w:history="1">
        <w:r w:rsidRPr="00B514F0">
          <w:rPr>
            <w:rStyle w:val="Hyperlink"/>
            <w:rFonts w:ascii="Verdana" w:hAnsi="Verdana"/>
            <w:sz w:val="22"/>
            <w:szCs w:val="22"/>
            <w:lang w:val="en-GB"/>
          </w:rPr>
          <w:t>richard@ingredientcommunications.com</w:t>
        </w:r>
      </w:hyperlink>
    </w:p>
    <w:p w14:paraId="4A22F863" w14:textId="77777777" w:rsidR="0066704A" w:rsidRPr="00B514F0" w:rsidRDefault="0066704A" w:rsidP="0066704A">
      <w:pPr>
        <w:rPr>
          <w:rFonts w:ascii="Verdana" w:hAnsi="Verdana"/>
          <w:sz w:val="22"/>
          <w:szCs w:val="22"/>
          <w:lang w:val="en-GB"/>
        </w:rPr>
      </w:pPr>
      <w:r w:rsidRPr="00B514F0">
        <w:rPr>
          <w:rFonts w:ascii="Verdana" w:hAnsi="Verdana"/>
          <w:sz w:val="22"/>
          <w:szCs w:val="22"/>
          <w:lang w:val="en-GB"/>
        </w:rPr>
        <w:t xml:space="preserve">Twitter: </w:t>
      </w:r>
      <w:hyperlink r:id="rId13" w:history="1">
        <w:r w:rsidRPr="00B514F0">
          <w:rPr>
            <w:rStyle w:val="Hyperlink"/>
            <w:rFonts w:ascii="Verdana" w:hAnsi="Verdana"/>
            <w:sz w:val="22"/>
            <w:szCs w:val="22"/>
            <w:lang w:val="en-GB"/>
          </w:rPr>
          <w:t>@ingredientcomms</w:t>
        </w:r>
      </w:hyperlink>
    </w:p>
    <w:p w14:paraId="3A9FC0FC" w14:textId="77777777" w:rsidR="0066704A" w:rsidRPr="00B514F0" w:rsidRDefault="0066704A" w:rsidP="0066704A">
      <w:pPr>
        <w:rPr>
          <w:rFonts w:ascii="Verdana" w:hAnsi="Verdana"/>
          <w:sz w:val="22"/>
          <w:szCs w:val="22"/>
          <w:lang w:val="en-GB"/>
        </w:rPr>
      </w:pPr>
    </w:p>
    <w:p w14:paraId="1DBB6747" w14:textId="77777777" w:rsidR="0066704A" w:rsidRPr="00B514F0" w:rsidRDefault="0066704A" w:rsidP="0066704A">
      <w:pPr>
        <w:rPr>
          <w:rFonts w:ascii="Verdana" w:hAnsi="Verdana"/>
          <w:b/>
          <w:sz w:val="22"/>
          <w:szCs w:val="22"/>
          <w:lang w:val="en-GB"/>
        </w:rPr>
      </w:pPr>
      <w:r w:rsidRPr="00B514F0">
        <w:rPr>
          <w:rFonts w:ascii="Verdana" w:hAnsi="Verdana"/>
          <w:b/>
          <w:sz w:val="22"/>
          <w:szCs w:val="22"/>
          <w:lang w:val="en-GB"/>
        </w:rPr>
        <w:t>About IADSA</w:t>
      </w:r>
    </w:p>
    <w:p w14:paraId="3975DF91" w14:textId="77777777" w:rsidR="0066704A" w:rsidRPr="00B514F0" w:rsidRDefault="0066704A" w:rsidP="0066704A">
      <w:pPr>
        <w:rPr>
          <w:rFonts w:ascii="Verdana" w:eastAsia="Times New Roman" w:hAnsi="Verdana" w:cs="Times New Roman"/>
          <w:sz w:val="22"/>
          <w:szCs w:val="22"/>
          <w:lang w:val="en-GB"/>
        </w:rPr>
      </w:pPr>
      <w:r w:rsidRPr="00B514F0">
        <w:rPr>
          <w:rFonts w:ascii="Verdana" w:hAnsi="Verdana"/>
          <w:sz w:val="22"/>
          <w:szCs w:val="22"/>
          <w:lang w:val="en-GB"/>
        </w:rPr>
        <w:t xml:space="preserve">Established in 1998, IADSA </w:t>
      </w:r>
      <w:r w:rsidRPr="00B514F0">
        <w:rPr>
          <w:rFonts w:ascii="Verdana" w:eastAsia="Times New Roman" w:hAnsi="Verdana" w:cs="Times New Roman"/>
          <w:sz w:val="22"/>
          <w:szCs w:val="22"/>
          <w:shd w:val="clear" w:color="auto" w:fill="FFFFFF"/>
          <w:lang w:val="en-GB"/>
        </w:rPr>
        <w:t>is an international body comprising member associations and companies operating in the global supplements sector. </w:t>
      </w:r>
      <w:r w:rsidRPr="00B514F0">
        <w:rPr>
          <w:rFonts w:ascii="Verdana" w:hAnsi="Verdana"/>
          <w:sz w:val="22"/>
          <w:szCs w:val="22"/>
          <w:lang w:val="en-GB"/>
        </w:rPr>
        <w:t xml:space="preserve">Bringing together food supplement associations from six continents, </w:t>
      </w:r>
      <w:r w:rsidRPr="00B514F0">
        <w:rPr>
          <w:rFonts w:ascii="Verdana" w:eastAsia="Times New Roman" w:hAnsi="Verdana" w:cs="Times New Roman"/>
          <w:sz w:val="22"/>
          <w:szCs w:val="22"/>
          <w:lang w:val="en-GB"/>
        </w:rPr>
        <w:t xml:space="preserve">IADSA </w:t>
      </w:r>
      <w:r w:rsidRPr="00B514F0">
        <w:rPr>
          <w:rFonts w:ascii="Verdana" w:hAnsi="Verdana"/>
          <w:sz w:val="22"/>
          <w:szCs w:val="22"/>
          <w:lang w:val="en-GB"/>
        </w:rPr>
        <w:t xml:space="preserve">is a trusted source of information and runs regional and national regulatory, </w:t>
      </w:r>
      <w:proofErr w:type="gramStart"/>
      <w:r w:rsidRPr="00B514F0">
        <w:rPr>
          <w:rFonts w:ascii="Verdana" w:hAnsi="Verdana"/>
          <w:sz w:val="22"/>
          <w:szCs w:val="22"/>
          <w:lang w:val="en-GB"/>
        </w:rPr>
        <w:t>scientific</w:t>
      </w:r>
      <w:proofErr w:type="gramEnd"/>
      <w:r w:rsidRPr="00B514F0">
        <w:rPr>
          <w:rFonts w:ascii="Verdana" w:hAnsi="Verdana"/>
          <w:sz w:val="22"/>
          <w:szCs w:val="22"/>
          <w:lang w:val="en-GB"/>
        </w:rPr>
        <w:t xml:space="preserve"> and technical programmes in many parts of the world, supporting and advising governments and other stakeholders in relation to the development and implementation of regulation and policy. IADSA also works with companies and authorities to build national associations in countries where they do not already exist. IADSA’s full name is International Alliance of Dietary/Food Supplement Associations.</w:t>
      </w:r>
    </w:p>
    <w:p w14:paraId="53E965C5" w14:textId="77777777" w:rsidR="00D15AED" w:rsidRPr="00B514F0" w:rsidRDefault="00D15AED" w:rsidP="00FD0494">
      <w:pPr>
        <w:rPr>
          <w:rFonts w:ascii="Verdana" w:eastAsia="Times New Roman" w:hAnsi="Verdana" w:cs="Times New Roman"/>
          <w:sz w:val="22"/>
          <w:szCs w:val="22"/>
          <w:lang w:val="en-GB"/>
        </w:rPr>
      </w:pPr>
    </w:p>
    <w:p w14:paraId="30258729" w14:textId="034B2979" w:rsidR="00983253" w:rsidRPr="00B514F0" w:rsidRDefault="00983253" w:rsidP="007A7E89">
      <w:pPr>
        <w:rPr>
          <w:rFonts w:ascii="Verdana" w:eastAsia="Times New Roman" w:hAnsi="Verdana" w:cs="Times New Roman"/>
          <w:sz w:val="22"/>
          <w:szCs w:val="22"/>
          <w:lang w:val="en-GB"/>
        </w:rPr>
      </w:pPr>
    </w:p>
    <w:sectPr w:rsidR="00983253" w:rsidRPr="00B514F0" w:rsidSect="00A255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1A13"/>
    <w:multiLevelType w:val="multilevel"/>
    <w:tmpl w:val="25E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6006"/>
    <w:multiLevelType w:val="hybridMultilevel"/>
    <w:tmpl w:val="10B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9"/>
    <w:rsid w:val="0001004F"/>
    <w:rsid w:val="000323FB"/>
    <w:rsid w:val="00045FF6"/>
    <w:rsid w:val="0005238E"/>
    <w:rsid w:val="00055758"/>
    <w:rsid w:val="000A379F"/>
    <w:rsid w:val="000A4A4C"/>
    <w:rsid w:val="000F1A23"/>
    <w:rsid w:val="0014039F"/>
    <w:rsid w:val="00154B99"/>
    <w:rsid w:val="00182AFA"/>
    <w:rsid w:val="001E5856"/>
    <w:rsid w:val="0021528C"/>
    <w:rsid w:val="00233FEA"/>
    <w:rsid w:val="00241A70"/>
    <w:rsid w:val="00247816"/>
    <w:rsid w:val="002701C1"/>
    <w:rsid w:val="002C7D7B"/>
    <w:rsid w:val="002E0947"/>
    <w:rsid w:val="002E504E"/>
    <w:rsid w:val="00301B2C"/>
    <w:rsid w:val="0030471B"/>
    <w:rsid w:val="00335641"/>
    <w:rsid w:val="0041788D"/>
    <w:rsid w:val="004314E5"/>
    <w:rsid w:val="00445D3E"/>
    <w:rsid w:val="00485DB5"/>
    <w:rsid w:val="00492F49"/>
    <w:rsid w:val="00522975"/>
    <w:rsid w:val="005B4176"/>
    <w:rsid w:val="005D0CEE"/>
    <w:rsid w:val="005F5289"/>
    <w:rsid w:val="006348D4"/>
    <w:rsid w:val="006451A7"/>
    <w:rsid w:val="00664D61"/>
    <w:rsid w:val="0066704A"/>
    <w:rsid w:val="00681B3E"/>
    <w:rsid w:val="006C10B8"/>
    <w:rsid w:val="006E6C24"/>
    <w:rsid w:val="007334CE"/>
    <w:rsid w:val="007457DD"/>
    <w:rsid w:val="00761E60"/>
    <w:rsid w:val="0077396A"/>
    <w:rsid w:val="007972DC"/>
    <w:rsid w:val="007A243C"/>
    <w:rsid w:val="007A58F5"/>
    <w:rsid w:val="007A7E89"/>
    <w:rsid w:val="007B14A5"/>
    <w:rsid w:val="007B1A70"/>
    <w:rsid w:val="0081097F"/>
    <w:rsid w:val="00812417"/>
    <w:rsid w:val="00816C4A"/>
    <w:rsid w:val="00821631"/>
    <w:rsid w:val="00832C39"/>
    <w:rsid w:val="008406DE"/>
    <w:rsid w:val="00892EB9"/>
    <w:rsid w:val="008C659A"/>
    <w:rsid w:val="008F2784"/>
    <w:rsid w:val="00917422"/>
    <w:rsid w:val="009547DE"/>
    <w:rsid w:val="00961622"/>
    <w:rsid w:val="009767FE"/>
    <w:rsid w:val="009818B8"/>
    <w:rsid w:val="00983253"/>
    <w:rsid w:val="0098551F"/>
    <w:rsid w:val="00995EB2"/>
    <w:rsid w:val="009B51FB"/>
    <w:rsid w:val="009C1AF9"/>
    <w:rsid w:val="009C4E3D"/>
    <w:rsid w:val="009E10E9"/>
    <w:rsid w:val="009E2F09"/>
    <w:rsid w:val="00A25520"/>
    <w:rsid w:val="00A607EB"/>
    <w:rsid w:val="00A6231C"/>
    <w:rsid w:val="00A662C2"/>
    <w:rsid w:val="00AC6D69"/>
    <w:rsid w:val="00AD3196"/>
    <w:rsid w:val="00AF2A0F"/>
    <w:rsid w:val="00AF47EE"/>
    <w:rsid w:val="00B00F4D"/>
    <w:rsid w:val="00B1548C"/>
    <w:rsid w:val="00B16EDD"/>
    <w:rsid w:val="00B514F0"/>
    <w:rsid w:val="00B807E7"/>
    <w:rsid w:val="00B8496D"/>
    <w:rsid w:val="00BA4165"/>
    <w:rsid w:val="00BB3C3D"/>
    <w:rsid w:val="00BB71C4"/>
    <w:rsid w:val="00BD6C4F"/>
    <w:rsid w:val="00BE4266"/>
    <w:rsid w:val="00BE5D69"/>
    <w:rsid w:val="00C07C27"/>
    <w:rsid w:val="00C3558A"/>
    <w:rsid w:val="00C4336A"/>
    <w:rsid w:val="00C525A8"/>
    <w:rsid w:val="00C55A74"/>
    <w:rsid w:val="00CA7C8E"/>
    <w:rsid w:val="00CC4A22"/>
    <w:rsid w:val="00CD284A"/>
    <w:rsid w:val="00CD5FA3"/>
    <w:rsid w:val="00D14A1E"/>
    <w:rsid w:val="00D15AED"/>
    <w:rsid w:val="00D21871"/>
    <w:rsid w:val="00D32029"/>
    <w:rsid w:val="00D43C75"/>
    <w:rsid w:val="00D50B4D"/>
    <w:rsid w:val="00D84D91"/>
    <w:rsid w:val="00D9026A"/>
    <w:rsid w:val="00D953F2"/>
    <w:rsid w:val="00DA57DF"/>
    <w:rsid w:val="00E07C72"/>
    <w:rsid w:val="00E105EB"/>
    <w:rsid w:val="00E20382"/>
    <w:rsid w:val="00E205B0"/>
    <w:rsid w:val="00E6683D"/>
    <w:rsid w:val="00E8706C"/>
    <w:rsid w:val="00E97B44"/>
    <w:rsid w:val="00F03CB6"/>
    <w:rsid w:val="00F46245"/>
    <w:rsid w:val="00F57D9D"/>
    <w:rsid w:val="00F70907"/>
    <w:rsid w:val="00FB11CA"/>
    <w:rsid w:val="00FB5639"/>
    <w:rsid w:val="00FC1DED"/>
    <w:rsid w:val="00FD0494"/>
    <w:rsid w:val="00FD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AE7C0"/>
  <w14:defaultImageDpi w14:val="300"/>
  <w15:docId w15:val="{CDB5A5B5-90BE-A940-84AE-3848544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58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58A"/>
    <w:rPr>
      <w:rFonts w:ascii="Times" w:hAnsi="Times"/>
      <w:b/>
      <w:bCs/>
      <w:sz w:val="27"/>
      <w:szCs w:val="27"/>
      <w:lang w:val="en-GB"/>
    </w:rPr>
  </w:style>
  <w:style w:type="paragraph" w:styleId="BalloonText">
    <w:name w:val="Balloon Text"/>
    <w:basedOn w:val="Normal"/>
    <w:link w:val="BalloonTextChar"/>
    <w:uiPriority w:val="99"/>
    <w:semiHidden/>
    <w:unhideWhenUsed/>
    <w:rsid w:val="00D14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A1E"/>
    <w:rPr>
      <w:rFonts w:ascii="Lucida Grande" w:hAnsi="Lucida Grande" w:cs="Lucida Grande"/>
      <w:sz w:val="18"/>
      <w:szCs w:val="18"/>
    </w:rPr>
  </w:style>
  <w:style w:type="character" w:styleId="Hyperlink">
    <w:name w:val="Hyperlink"/>
    <w:uiPriority w:val="99"/>
    <w:semiHidden/>
    <w:rsid w:val="00995EB2"/>
    <w:rPr>
      <w:color w:val="0000FF"/>
      <w:u w:val="single"/>
    </w:rPr>
  </w:style>
  <w:style w:type="paragraph" w:styleId="NormalWeb">
    <w:name w:val="Normal (Web)"/>
    <w:basedOn w:val="Normal"/>
    <w:uiPriority w:val="99"/>
    <w:semiHidden/>
    <w:unhideWhenUsed/>
    <w:rsid w:val="00D50B4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D50B4D"/>
  </w:style>
  <w:style w:type="paragraph" w:styleId="ListParagraph">
    <w:name w:val="List Paragraph"/>
    <w:basedOn w:val="Normal"/>
    <w:uiPriority w:val="34"/>
    <w:qFormat/>
    <w:rsid w:val="00D50B4D"/>
    <w:pPr>
      <w:ind w:left="720"/>
      <w:contextualSpacing/>
    </w:pPr>
  </w:style>
  <w:style w:type="character" w:styleId="UnresolvedMention">
    <w:name w:val="Unresolved Mention"/>
    <w:basedOn w:val="DefaultParagraphFont"/>
    <w:uiPriority w:val="99"/>
    <w:semiHidden/>
    <w:unhideWhenUsed/>
    <w:rsid w:val="00816C4A"/>
    <w:rPr>
      <w:color w:val="605E5C"/>
      <w:shd w:val="clear" w:color="auto" w:fill="E1DFDD"/>
    </w:rPr>
  </w:style>
  <w:style w:type="character" w:styleId="FollowedHyperlink">
    <w:name w:val="FollowedHyperlink"/>
    <w:basedOn w:val="DefaultParagraphFont"/>
    <w:uiPriority w:val="99"/>
    <w:semiHidden/>
    <w:unhideWhenUsed/>
    <w:rsid w:val="00816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2216">
      <w:bodyDiv w:val="1"/>
      <w:marLeft w:val="0"/>
      <w:marRight w:val="0"/>
      <w:marTop w:val="0"/>
      <w:marBottom w:val="0"/>
      <w:divBdr>
        <w:top w:val="none" w:sz="0" w:space="0" w:color="auto"/>
        <w:left w:val="none" w:sz="0" w:space="0" w:color="auto"/>
        <w:bottom w:val="none" w:sz="0" w:space="0" w:color="auto"/>
        <w:right w:val="none" w:sz="0" w:space="0" w:color="auto"/>
      </w:divBdr>
    </w:div>
    <w:div w:id="648629480">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42534627">
      <w:bodyDiv w:val="1"/>
      <w:marLeft w:val="0"/>
      <w:marRight w:val="0"/>
      <w:marTop w:val="0"/>
      <w:marBottom w:val="0"/>
      <w:divBdr>
        <w:top w:val="none" w:sz="0" w:space="0" w:color="auto"/>
        <w:left w:val="none" w:sz="0" w:space="0" w:color="auto"/>
        <w:bottom w:val="none" w:sz="0" w:space="0" w:color="auto"/>
        <w:right w:val="none" w:sz="0" w:space="0" w:color="auto"/>
      </w:divBdr>
    </w:div>
    <w:div w:id="843978697">
      <w:bodyDiv w:val="1"/>
      <w:marLeft w:val="0"/>
      <w:marRight w:val="0"/>
      <w:marTop w:val="0"/>
      <w:marBottom w:val="0"/>
      <w:divBdr>
        <w:top w:val="none" w:sz="0" w:space="0" w:color="auto"/>
        <w:left w:val="none" w:sz="0" w:space="0" w:color="auto"/>
        <w:bottom w:val="none" w:sz="0" w:space="0" w:color="auto"/>
        <w:right w:val="none" w:sz="0" w:space="0" w:color="auto"/>
      </w:divBdr>
    </w:div>
    <w:div w:id="1051539812">
      <w:bodyDiv w:val="1"/>
      <w:marLeft w:val="0"/>
      <w:marRight w:val="0"/>
      <w:marTop w:val="0"/>
      <w:marBottom w:val="0"/>
      <w:divBdr>
        <w:top w:val="none" w:sz="0" w:space="0" w:color="auto"/>
        <w:left w:val="none" w:sz="0" w:space="0" w:color="auto"/>
        <w:bottom w:val="none" w:sz="0" w:space="0" w:color="auto"/>
        <w:right w:val="none" w:sz="0" w:space="0" w:color="auto"/>
      </w:divBdr>
    </w:div>
    <w:div w:id="1465077872">
      <w:bodyDiv w:val="1"/>
      <w:marLeft w:val="0"/>
      <w:marRight w:val="0"/>
      <w:marTop w:val="0"/>
      <w:marBottom w:val="0"/>
      <w:divBdr>
        <w:top w:val="none" w:sz="0" w:space="0" w:color="auto"/>
        <w:left w:val="none" w:sz="0" w:space="0" w:color="auto"/>
        <w:bottom w:val="none" w:sz="0" w:space="0" w:color="auto"/>
        <w:right w:val="none" w:sz="0" w:space="0" w:color="auto"/>
      </w:divBdr>
    </w:div>
    <w:div w:id="1522663525">
      <w:bodyDiv w:val="1"/>
      <w:marLeft w:val="0"/>
      <w:marRight w:val="0"/>
      <w:marTop w:val="0"/>
      <w:marBottom w:val="0"/>
      <w:divBdr>
        <w:top w:val="none" w:sz="0" w:space="0" w:color="auto"/>
        <w:left w:val="none" w:sz="0" w:space="0" w:color="auto"/>
        <w:bottom w:val="none" w:sz="0" w:space="0" w:color="auto"/>
        <w:right w:val="none" w:sz="0" w:space="0" w:color="auto"/>
      </w:divBdr>
    </w:div>
    <w:div w:id="1609695490">
      <w:bodyDiv w:val="1"/>
      <w:marLeft w:val="0"/>
      <w:marRight w:val="0"/>
      <w:marTop w:val="0"/>
      <w:marBottom w:val="0"/>
      <w:divBdr>
        <w:top w:val="none" w:sz="0" w:space="0" w:color="auto"/>
        <w:left w:val="none" w:sz="0" w:space="0" w:color="auto"/>
        <w:bottom w:val="none" w:sz="0" w:space="0" w:color="auto"/>
        <w:right w:val="none" w:sz="0" w:space="0" w:color="auto"/>
      </w:divBdr>
    </w:div>
    <w:div w:id="1697384000">
      <w:bodyDiv w:val="1"/>
      <w:marLeft w:val="0"/>
      <w:marRight w:val="0"/>
      <w:marTop w:val="0"/>
      <w:marBottom w:val="0"/>
      <w:divBdr>
        <w:top w:val="none" w:sz="0" w:space="0" w:color="auto"/>
        <w:left w:val="none" w:sz="0" w:space="0" w:color="auto"/>
        <w:bottom w:val="none" w:sz="0" w:space="0" w:color="auto"/>
        <w:right w:val="none" w:sz="0" w:space="0" w:color="auto"/>
      </w:divBdr>
    </w:div>
    <w:div w:id="1818263106">
      <w:bodyDiv w:val="1"/>
      <w:marLeft w:val="0"/>
      <w:marRight w:val="0"/>
      <w:marTop w:val="0"/>
      <w:marBottom w:val="0"/>
      <w:divBdr>
        <w:top w:val="none" w:sz="0" w:space="0" w:color="auto"/>
        <w:left w:val="none" w:sz="0" w:space="0" w:color="auto"/>
        <w:bottom w:val="none" w:sz="0" w:space="0" w:color="auto"/>
        <w:right w:val="none" w:sz="0" w:space="0" w:color="auto"/>
      </w:divBdr>
    </w:div>
    <w:div w:id="1867789868">
      <w:bodyDiv w:val="1"/>
      <w:marLeft w:val="0"/>
      <w:marRight w:val="0"/>
      <w:marTop w:val="0"/>
      <w:marBottom w:val="0"/>
      <w:divBdr>
        <w:top w:val="none" w:sz="0" w:space="0" w:color="auto"/>
        <w:left w:val="none" w:sz="0" w:space="0" w:color="auto"/>
        <w:bottom w:val="none" w:sz="0" w:space="0" w:color="auto"/>
        <w:right w:val="none" w:sz="0" w:space="0" w:color="auto"/>
      </w:divBdr>
    </w:div>
    <w:div w:id="190009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sa.org/mind-the-gap/english/vitamin-d" TargetMode="External"/><Relationship Id="rId13" Type="http://schemas.openxmlformats.org/officeDocument/2006/relationships/hyperlink" Target="https://twitter.com/ingredientcomms" TargetMode="External"/><Relationship Id="rId3" Type="http://schemas.openxmlformats.org/officeDocument/2006/relationships/settings" Target="settings.xml"/><Relationship Id="rId7" Type="http://schemas.openxmlformats.org/officeDocument/2006/relationships/hyperlink" Target="https://www.iadsa.org/mind-the-gap" TargetMode="External"/><Relationship Id="rId12" Type="http://schemas.openxmlformats.org/officeDocument/2006/relationships/hyperlink" Target="mailto:richard@ingredient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publikationen.admin.ch/cshop_mimes_bbl/14/1402EC7524F81EDC96AF80E2823CA520.pdf" TargetMode="External"/><Relationship Id="rId11" Type="http://schemas.openxmlformats.org/officeDocument/2006/relationships/hyperlink" Target="http://www.iadsa.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iadsa.org/mind-the-gap/english/finland" TargetMode="External"/><Relationship Id="rId4" Type="http://schemas.openxmlformats.org/officeDocument/2006/relationships/webSettings" Target="webSettings.xml"/><Relationship Id="rId9" Type="http://schemas.openxmlformats.org/officeDocument/2006/relationships/hyperlink" Target="https://www.iadsa.org/mind-the-gap/english/fal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17</cp:revision>
  <cp:lastPrinted>2022-02-01T09:56:00Z</cp:lastPrinted>
  <dcterms:created xsi:type="dcterms:W3CDTF">2022-01-31T10:09:00Z</dcterms:created>
  <dcterms:modified xsi:type="dcterms:W3CDTF">2022-02-02T10:38:00Z</dcterms:modified>
</cp:coreProperties>
</file>